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CCE7" w14:textId="74B1146D" w:rsidR="00A4789D" w:rsidRPr="00BB6247" w:rsidRDefault="00A4789D" w:rsidP="00A4789D">
      <w:pPr>
        <w:rPr>
          <w:rFonts w:ascii="Kigelia" w:hAnsi="Kigelia" w:cs="Kigelia"/>
        </w:rPr>
      </w:pPr>
    </w:p>
    <w:p w14:paraId="12D278CA" w14:textId="77777777" w:rsidR="00BD1D31" w:rsidRPr="00BB6247" w:rsidRDefault="00BD1D31" w:rsidP="00BD1D31">
      <w:pPr>
        <w:tabs>
          <w:tab w:val="left" w:pos="4536"/>
        </w:tabs>
        <w:spacing w:line="240" w:lineRule="atLeast"/>
        <w:jc w:val="both"/>
        <w:rPr>
          <w:rFonts w:ascii="Kigelia" w:hAnsi="Kigelia" w:cs="Kigelia"/>
          <w:sz w:val="22"/>
        </w:rPr>
      </w:pPr>
      <w:proofErr w:type="gramStart"/>
      <w:r w:rsidRPr="00BB6247">
        <w:rPr>
          <w:rFonts w:ascii="Kigelia" w:hAnsi="Kigelia" w:cs="Kigelia"/>
          <w:sz w:val="22"/>
        </w:rPr>
        <w:t>AVV  BEATRICE</w:t>
      </w:r>
      <w:proofErr w:type="gramEnd"/>
      <w:r w:rsidRPr="00BB6247">
        <w:rPr>
          <w:rFonts w:ascii="Kigelia" w:hAnsi="Kigelia" w:cs="Kigelia"/>
          <w:sz w:val="22"/>
        </w:rPr>
        <w:t xml:space="preserve"> PENAZZI-consulente</w:t>
      </w:r>
    </w:p>
    <w:p w14:paraId="2F70920F" w14:textId="77777777" w:rsidR="00BD1D31" w:rsidRPr="00BB6247" w:rsidRDefault="00BD1D31" w:rsidP="00BD1D31">
      <w:pPr>
        <w:pStyle w:val="Titolo5"/>
        <w:rPr>
          <w:rFonts w:ascii="Kigelia" w:hAnsi="Kigelia" w:cs="Kigelia"/>
          <w:b w:val="0"/>
        </w:rPr>
      </w:pPr>
      <w:r w:rsidRPr="001A0120">
        <w:rPr>
          <w:rFonts w:ascii="Kigelia" w:hAnsi="Kigelia" w:cs="Kigelia"/>
          <w:noProof/>
          <w:sz w:val="16"/>
          <w:szCs w:val="16"/>
        </w:rPr>
        <w:drawing>
          <wp:inline distT="0" distB="0" distL="0" distR="0" wp14:anchorId="43D81BE9" wp14:editId="54B3A504">
            <wp:extent cx="2264410" cy="2865120"/>
            <wp:effectExtent l="0" t="0" r="0" b="0"/>
            <wp:docPr id="3" name="Immagine 1" descr="Immagine che contiene persona, interni, tavolo, donn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persona, interni, tavolo, donna&#10;&#10;Descrizione generat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01787" w14:textId="77777777" w:rsidR="00BD1D31" w:rsidRDefault="00BD1D31" w:rsidP="00BD1D31">
      <w:pPr>
        <w:pStyle w:val="Titolo5"/>
        <w:rPr>
          <w:rFonts w:ascii="Kigelia" w:hAnsi="Kigelia" w:cs="Kigelia"/>
          <w:b w:val="0"/>
        </w:rPr>
      </w:pPr>
      <w:r>
        <w:rPr>
          <w:rFonts w:ascii="Kigelia" w:hAnsi="Kigelia" w:cs="Kigelia"/>
          <w:b w:val="0"/>
        </w:rPr>
        <w:tab/>
      </w:r>
      <w:proofErr w:type="spellStart"/>
      <w:r>
        <w:rPr>
          <w:rFonts w:ascii="Kigelia" w:hAnsi="Kigelia" w:cs="Kigelia"/>
          <w:b w:val="0"/>
        </w:rPr>
        <w:t>Avv</w:t>
      </w:r>
      <w:proofErr w:type="spellEnd"/>
      <w:r>
        <w:rPr>
          <w:rFonts w:ascii="Kigelia" w:hAnsi="Kigelia" w:cs="Kigelia"/>
          <w:b w:val="0"/>
        </w:rPr>
        <w:t xml:space="preserve"> Beatrice </w:t>
      </w:r>
      <w:proofErr w:type="spellStart"/>
      <w:r>
        <w:rPr>
          <w:rFonts w:ascii="Kigelia" w:hAnsi="Kigelia" w:cs="Kigelia"/>
          <w:b w:val="0"/>
        </w:rPr>
        <w:t>Penazzi</w:t>
      </w:r>
      <w:proofErr w:type="spellEnd"/>
      <w:r>
        <w:rPr>
          <w:rFonts w:ascii="Kigelia" w:hAnsi="Kigelia" w:cs="Kigelia"/>
          <w:b w:val="0"/>
        </w:rPr>
        <w:t xml:space="preserve"> </w:t>
      </w:r>
    </w:p>
    <w:p w14:paraId="74B353DB" w14:textId="77777777" w:rsidR="00BD1D31" w:rsidRPr="00E73832" w:rsidRDefault="00BD1D31" w:rsidP="00BD1D31">
      <w:pPr>
        <w:pStyle w:val="Titolo5"/>
        <w:rPr>
          <w:rFonts w:ascii="Kigelia" w:hAnsi="Kigelia" w:cs="Kigelia"/>
          <w:b w:val="0"/>
        </w:rPr>
      </w:pPr>
      <w:r w:rsidRPr="00BB6247">
        <w:rPr>
          <w:rFonts w:ascii="Kigelia" w:hAnsi="Kigelia" w:cs="Kigelia"/>
          <w:b w:val="0"/>
        </w:rPr>
        <w:t>contenzioso civile</w:t>
      </w:r>
      <w:r>
        <w:rPr>
          <w:rFonts w:ascii="Kigelia" w:hAnsi="Kigelia" w:cs="Kigelia"/>
          <w:b w:val="0"/>
        </w:rPr>
        <w:t xml:space="preserve">, </w:t>
      </w:r>
      <w:proofErr w:type="gramStart"/>
      <w:r>
        <w:rPr>
          <w:rFonts w:ascii="Kigelia" w:hAnsi="Kigelia" w:cs="Kigelia"/>
          <w:b w:val="0"/>
        </w:rPr>
        <w:t>societario famiglia</w:t>
      </w:r>
      <w:proofErr w:type="gramEnd"/>
      <w:r>
        <w:rPr>
          <w:rFonts w:ascii="Kigelia" w:hAnsi="Kigelia" w:cs="Kigelia"/>
          <w:b w:val="0"/>
        </w:rPr>
        <w:t xml:space="preserve"> </w:t>
      </w:r>
    </w:p>
    <w:p w14:paraId="1EA4F325" w14:textId="77777777" w:rsidR="00BD1D31" w:rsidRPr="00BB6247" w:rsidRDefault="00BD1D31" w:rsidP="00BD1D31">
      <w:pPr>
        <w:rPr>
          <w:rFonts w:ascii="Kigelia" w:hAnsi="Kigelia" w:cs="Kigelia"/>
          <w:i/>
        </w:rPr>
      </w:pPr>
    </w:p>
    <w:p w14:paraId="39108C36" w14:textId="77777777" w:rsidR="00BD1D31" w:rsidRPr="00BB6247" w:rsidRDefault="00BD1D31" w:rsidP="00BD1D31">
      <w:pPr>
        <w:rPr>
          <w:rFonts w:ascii="Kigelia" w:hAnsi="Kigelia" w:cs="Kigelia"/>
          <w:i/>
        </w:rPr>
      </w:pPr>
    </w:p>
    <w:p w14:paraId="4ADFCF2E" w14:textId="77777777" w:rsidR="00BD1D31" w:rsidRPr="00BB6247" w:rsidRDefault="00BD1D31" w:rsidP="00BD1D31">
      <w:pPr>
        <w:spacing w:line="240" w:lineRule="atLeast"/>
        <w:jc w:val="both"/>
        <w:rPr>
          <w:rFonts w:ascii="Kigelia" w:hAnsi="Kigelia" w:cs="Kigelia"/>
          <w:b/>
          <w:sz w:val="22"/>
        </w:rPr>
      </w:pPr>
      <w:r w:rsidRPr="00BB6247">
        <w:rPr>
          <w:rFonts w:ascii="Kigelia" w:hAnsi="Kigelia" w:cs="Kigelia"/>
          <w:b/>
          <w:sz w:val="22"/>
        </w:rPr>
        <w:t>Titoli ed esperienze professionali:</w:t>
      </w:r>
    </w:p>
    <w:p w14:paraId="071BF034" w14:textId="77777777" w:rsidR="00BD1D31" w:rsidRPr="00BB6247" w:rsidRDefault="00BD1D31" w:rsidP="00BD1D31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sz w:val="22"/>
        </w:rPr>
        <w:tab/>
      </w:r>
    </w:p>
    <w:p w14:paraId="55DAC239" w14:textId="77777777" w:rsidR="00BD1D31" w:rsidRPr="00BB6247" w:rsidRDefault="00BD1D31" w:rsidP="00BD1D31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>2010-2012</w:t>
      </w:r>
      <w:r w:rsidRPr="00BB6247">
        <w:rPr>
          <w:rFonts w:ascii="Kigelia" w:hAnsi="Kigelia" w:cs="Kigelia"/>
          <w:sz w:val="22"/>
        </w:rPr>
        <w:tab/>
        <w:t xml:space="preserve">Pratica forense nel settore del diritto di famiglia presso Studio Legale </w:t>
      </w:r>
      <w:proofErr w:type="spellStart"/>
      <w:r w:rsidRPr="00BB6247">
        <w:rPr>
          <w:rFonts w:ascii="Kigelia" w:hAnsi="Kigelia" w:cs="Kigelia"/>
          <w:sz w:val="22"/>
        </w:rPr>
        <w:t>Mescoli&amp;</w:t>
      </w:r>
      <w:proofErr w:type="gramStart"/>
      <w:r w:rsidRPr="00BB6247">
        <w:rPr>
          <w:rFonts w:ascii="Kigelia" w:hAnsi="Kigelia" w:cs="Kigelia"/>
          <w:sz w:val="22"/>
        </w:rPr>
        <w:t>Davoli</w:t>
      </w:r>
      <w:proofErr w:type="spellEnd"/>
      <w:r w:rsidRPr="00BB6247">
        <w:rPr>
          <w:rFonts w:ascii="Kigelia" w:hAnsi="Kigelia" w:cs="Kigelia"/>
          <w:sz w:val="22"/>
        </w:rPr>
        <w:t xml:space="preserve">  di</w:t>
      </w:r>
      <w:proofErr w:type="gramEnd"/>
      <w:r w:rsidRPr="00BB6247">
        <w:rPr>
          <w:rFonts w:ascii="Kigelia" w:hAnsi="Kigelia" w:cs="Kigelia"/>
          <w:sz w:val="22"/>
        </w:rPr>
        <w:t xml:space="preserve"> Reggio Emilia</w:t>
      </w:r>
    </w:p>
    <w:p w14:paraId="4459DB8D" w14:textId="77777777" w:rsidR="00BD1D31" w:rsidRPr="00BB6247" w:rsidRDefault="00BD1D31" w:rsidP="00BD1D31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i/>
          <w:sz w:val="22"/>
        </w:rPr>
      </w:pPr>
    </w:p>
    <w:p w14:paraId="464877B4" w14:textId="77777777" w:rsidR="00BD1D31" w:rsidRPr="00BB6247" w:rsidRDefault="00BD1D31" w:rsidP="00BD1D31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>Mar. 2012</w:t>
      </w:r>
      <w:r w:rsidRPr="00BB6247">
        <w:rPr>
          <w:rFonts w:ascii="Kigelia" w:hAnsi="Kigelia" w:cs="Kigelia"/>
          <w:sz w:val="22"/>
        </w:rPr>
        <w:tab/>
        <w:t>Titolo di Patrocinatrice Legale - attività di contenzioso in materia civile e penale</w:t>
      </w:r>
    </w:p>
    <w:p w14:paraId="6525192B" w14:textId="77777777" w:rsidR="00BD1D31" w:rsidRPr="00BB6247" w:rsidRDefault="00BD1D31" w:rsidP="00BD1D31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5B436C39" w14:textId="77777777" w:rsidR="00BD1D31" w:rsidRPr="00BB6247" w:rsidRDefault="00BD1D31" w:rsidP="00BD1D31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>Lugl.2012</w:t>
      </w:r>
      <w:r w:rsidRPr="00BB6247">
        <w:rPr>
          <w:rFonts w:ascii="Kigelia" w:hAnsi="Kigelia" w:cs="Kigelia"/>
          <w:i/>
          <w:sz w:val="22"/>
        </w:rPr>
        <w:tab/>
      </w:r>
      <w:r w:rsidRPr="00BB6247">
        <w:rPr>
          <w:rFonts w:ascii="Kigelia" w:hAnsi="Kigelia" w:cs="Kigelia"/>
          <w:sz w:val="22"/>
        </w:rPr>
        <w:t>Diploma presso Scuola di Specializzazione per le professioni legali di Parma</w:t>
      </w:r>
    </w:p>
    <w:p w14:paraId="449BAC3C" w14:textId="77777777" w:rsidR="00BD1D31" w:rsidRPr="00BB6247" w:rsidRDefault="00BD1D31" w:rsidP="00BD1D31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232B585C" w14:textId="77777777" w:rsidR="00BD1D31" w:rsidRPr="00BB6247" w:rsidRDefault="00BD1D31" w:rsidP="00BD1D31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>2013</w:t>
      </w:r>
      <w:r w:rsidRPr="00BB6247">
        <w:rPr>
          <w:rFonts w:ascii="Kigelia" w:hAnsi="Kigelia" w:cs="Kigelia"/>
          <w:i/>
          <w:sz w:val="22"/>
        </w:rPr>
        <w:tab/>
      </w:r>
      <w:r w:rsidRPr="00BB6247">
        <w:rPr>
          <w:rFonts w:ascii="Kigelia" w:hAnsi="Kigelia" w:cs="Kigelia"/>
          <w:sz w:val="22"/>
        </w:rPr>
        <w:t xml:space="preserve">Attività di patrocinatrice legale nel settore penale e penale societario presso studio </w:t>
      </w:r>
      <w:proofErr w:type="spellStart"/>
      <w:r w:rsidRPr="00BB6247">
        <w:rPr>
          <w:rFonts w:ascii="Kigelia" w:hAnsi="Kigelia" w:cs="Kigelia"/>
          <w:sz w:val="22"/>
        </w:rPr>
        <w:t>HB&amp;Partners</w:t>
      </w:r>
      <w:proofErr w:type="spellEnd"/>
      <w:r w:rsidRPr="00BB6247">
        <w:rPr>
          <w:rFonts w:ascii="Kigelia" w:hAnsi="Kigelia" w:cs="Kigelia"/>
          <w:sz w:val="22"/>
        </w:rPr>
        <w:t xml:space="preserve"> di Reggio Emilia</w:t>
      </w:r>
    </w:p>
    <w:p w14:paraId="50E97DBD" w14:textId="77777777" w:rsidR="00BD1D31" w:rsidRPr="00BB6247" w:rsidRDefault="00BD1D31" w:rsidP="00BD1D31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</w:p>
    <w:p w14:paraId="28899DF8" w14:textId="77777777" w:rsidR="00BD1D31" w:rsidRPr="00BB6247" w:rsidRDefault="00BD1D31" w:rsidP="00BD1D31">
      <w:pPr>
        <w:tabs>
          <w:tab w:val="left" w:pos="1985"/>
        </w:tabs>
        <w:spacing w:line="240" w:lineRule="atLeast"/>
        <w:ind w:left="1980" w:hanging="1980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sz w:val="22"/>
        </w:rPr>
        <w:t xml:space="preserve">dal febr.2015          Attività di consulenza presso Studio Legale Papa nel campo del </w:t>
      </w:r>
      <w:proofErr w:type="gramStart"/>
      <w:r w:rsidRPr="00BB6247">
        <w:rPr>
          <w:rFonts w:ascii="Kigelia" w:hAnsi="Kigelia" w:cs="Kigelia"/>
          <w:sz w:val="22"/>
        </w:rPr>
        <w:t>contenzioso  civile</w:t>
      </w:r>
      <w:proofErr w:type="gramEnd"/>
      <w:r w:rsidRPr="00BB6247">
        <w:rPr>
          <w:rFonts w:ascii="Kigelia" w:hAnsi="Kigelia" w:cs="Kigelia"/>
          <w:sz w:val="22"/>
        </w:rPr>
        <w:t xml:space="preserve">, della negoziazione e della contrattualistica aziendale, nonché del diritto penale e  penale societario. </w:t>
      </w:r>
    </w:p>
    <w:p w14:paraId="427DF28F" w14:textId="77777777" w:rsidR="00BD1D31" w:rsidRPr="00BB6247" w:rsidRDefault="00BD1D31" w:rsidP="00BD1D31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</w:p>
    <w:p w14:paraId="74CF2C04" w14:textId="77777777" w:rsidR="00BD1D31" w:rsidRPr="00BB6247" w:rsidRDefault="00BD1D31" w:rsidP="00BD1D31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b/>
          <w:sz w:val="22"/>
        </w:rPr>
      </w:pPr>
      <w:r w:rsidRPr="00BB6247">
        <w:rPr>
          <w:rFonts w:ascii="Kigelia" w:hAnsi="Kigelia" w:cs="Kigelia"/>
          <w:b/>
          <w:sz w:val="22"/>
        </w:rPr>
        <w:t xml:space="preserve"> Altri corsi di studio ad uso professionale:</w:t>
      </w:r>
    </w:p>
    <w:p w14:paraId="4AD88E03" w14:textId="77777777" w:rsidR="00BD1D31" w:rsidRPr="00BB6247" w:rsidRDefault="00BD1D31" w:rsidP="00BD1D31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b/>
          <w:sz w:val="22"/>
        </w:rPr>
      </w:pPr>
    </w:p>
    <w:p w14:paraId="70CCECF7" w14:textId="77777777" w:rsidR="00BD1D31" w:rsidRPr="00BB6247" w:rsidRDefault="00BD1D31" w:rsidP="00BD1D31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sz w:val="22"/>
        </w:rPr>
      </w:pPr>
      <w:r w:rsidRPr="00BB6247">
        <w:rPr>
          <w:rFonts w:ascii="Kigelia" w:hAnsi="Kigelia" w:cs="Kigelia"/>
          <w:i/>
          <w:sz w:val="22"/>
        </w:rPr>
        <w:t>Giu. 2013</w:t>
      </w:r>
      <w:r w:rsidRPr="00BB6247">
        <w:rPr>
          <w:rFonts w:ascii="Kigelia" w:hAnsi="Kigelia" w:cs="Kigelia"/>
          <w:sz w:val="22"/>
        </w:rPr>
        <w:t xml:space="preserve"> </w:t>
      </w:r>
      <w:r w:rsidRPr="00BB6247">
        <w:rPr>
          <w:rFonts w:ascii="Kigelia" w:hAnsi="Kigelia" w:cs="Kigelia"/>
          <w:sz w:val="22"/>
        </w:rPr>
        <w:tab/>
        <w:t xml:space="preserve">Abilitazione alla difesa d’ufficio presso Fondazione Forense </w:t>
      </w:r>
      <w:proofErr w:type="gramStart"/>
      <w:r w:rsidRPr="00BB6247">
        <w:rPr>
          <w:rFonts w:ascii="Kigelia" w:hAnsi="Kigelia" w:cs="Kigelia"/>
          <w:sz w:val="22"/>
        </w:rPr>
        <w:t>Bolognese ,</w:t>
      </w:r>
      <w:proofErr w:type="gramEnd"/>
      <w:r w:rsidRPr="00BB6247">
        <w:rPr>
          <w:rFonts w:ascii="Kigelia" w:hAnsi="Kigelia" w:cs="Kigelia"/>
          <w:sz w:val="22"/>
        </w:rPr>
        <w:t xml:space="preserve"> con </w:t>
      </w:r>
    </w:p>
    <w:p w14:paraId="00ABC4CF" w14:textId="77777777" w:rsidR="00BD1D31" w:rsidRPr="00BB6247" w:rsidRDefault="00BD1D31" w:rsidP="00BD1D31">
      <w:pPr>
        <w:tabs>
          <w:tab w:val="left" w:pos="1985"/>
        </w:tabs>
        <w:spacing w:line="240" w:lineRule="atLeast"/>
        <w:jc w:val="both"/>
        <w:rPr>
          <w:rFonts w:ascii="Kigelia" w:hAnsi="Kigelia" w:cs="Kigelia"/>
          <w:i/>
        </w:rPr>
      </w:pPr>
      <w:r w:rsidRPr="00BB6247">
        <w:rPr>
          <w:rFonts w:ascii="Kigelia" w:hAnsi="Kigelia" w:cs="Kigelia"/>
          <w:sz w:val="22"/>
        </w:rPr>
        <w:t xml:space="preserve">                                    seminario e pratica nel campo dei reati societari.</w:t>
      </w:r>
    </w:p>
    <w:p w14:paraId="58A9DD17" w14:textId="77777777" w:rsidR="00BD1D31" w:rsidRPr="00BB6247" w:rsidRDefault="00BD1D31" w:rsidP="00BD1D31">
      <w:pPr>
        <w:pStyle w:val="Titolo5"/>
        <w:rPr>
          <w:rFonts w:ascii="Kigelia" w:hAnsi="Kigelia" w:cs="Kigelia"/>
          <w:sz w:val="22"/>
          <w:szCs w:val="22"/>
        </w:rPr>
      </w:pPr>
    </w:p>
    <w:p w14:paraId="0793956D" w14:textId="77777777" w:rsidR="00BD1D31" w:rsidRPr="00BB6247" w:rsidRDefault="00BD1D31" w:rsidP="00BD1D31">
      <w:pPr>
        <w:pStyle w:val="Titolo5"/>
        <w:rPr>
          <w:rFonts w:ascii="Kigelia" w:hAnsi="Kigelia" w:cs="Kigelia"/>
          <w:sz w:val="22"/>
          <w:szCs w:val="22"/>
        </w:rPr>
      </w:pPr>
    </w:p>
    <w:p w14:paraId="21072AD4" w14:textId="77777777" w:rsidR="00271F6C" w:rsidRPr="00293335" w:rsidRDefault="00271F6C" w:rsidP="00293335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71F6C" w:rsidRPr="00293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igelia">
    <w:panose1 w:val="020B0503040502020203"/>
    <w:charset w:val="00"/>
    <w:family w:val="swiss"/>
    <w:pitch w:val="variable"/>
    <w:sig w:usb0="A01526FF" w:usb1="C200004B" w:usb2="000108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2" w15:restartNumberingAfterBreak="0">
    <w:nsid w:val="480A769A"/>
    <w:multiLevelType w:val="multilevel"/>
    <w:tmpl w:val="768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6C"/>
    <w:rsid w:val="00122FE7"/>
    <w:rsid w:val="00271F6C"/>
    <w:rsid w:val="00293335"/>
    <w:rsid w:val="0032203A"/>
    <w:rsid w:val="004966FE"/>
    <w:rsid w:val="00540922"/>
    <w:rsid w:val="006508FA"/>
    <w:rsid w:val="0083175D"/>
    <w:rsid w:val="00840CF6"/>
    <w:rsid w:val="00A4789D"/>
    <w:rsid w:val="00BC6DC7"/>
    <w:rsid w:val="00BD1D31"/>
    <w:rsid w:val="00C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F39A"/>
  <w15:chartTrackingRefBased/>
  <w15:docId w15:val="{410ACD7A-C80E-5344-8B59-66539A7B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D31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71F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qFormat/>
    <w:rsid w:val="00A478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271F6C"/>
    <w:pPr>
      <w:spacing w:before="100" w:beforeAutospacing="1" w:after="100" w:afterAutospacing="1"/>
    </w:pPr>
  </w:style>
  <w:style w:type="character" w:customStyle="1" w:styleId="wixguard">
    <w:name w:val="wixguard"/>
    <w:basedOn w:val="Carpredefinitoparagrafo"/>
    <w:rsid w:val="00271F6C"/>
  </w:style>
  <w:style w:type="character" w:customStyle="1" w:styleId="Titolo3Carattere">
    <w:name w:val="Titolo 3 Carattere"/>
    <w:basedOn w:val="Carpredefinitoparagrafo"/>
    <w:link w:val="Titolo3"/>
    <w:uiPriority w:val="9"/>
    <w:rsid w:val="00271F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lor14">
    <w:name w:val="color_14"/>
    <w:basedOn w:val="Carpredefinitoparagrafo"/>
    <w:rsid w:val="00271F6C"/>
  </w:style>
  <w:style w:type="character" w:styleId="Collegamentoipertestuale">
    <w:name w:val="Hyperlink"/>
    <w:basedOn w:val="Carpredefinitoparagrafo"/>
    <w:uiPriority w:val="99"/>
    <w:semiHidden/>
    <w:unhideWhenUsed/>
    <w:rsid w:val="00271F6C"/>
    <w:rPr>
      <w:color w:val="0000FF"/>
      <w:u w:val="single"/>
    </w:rPr>
  </w:style>
  <w:style w:type="paragraph" w:customStyle="1" w:styleId="CVNormal">
    <w:name w:val="CV Normal"/>
    <w:basedOn w:val="Normale"/>
    <w:rsid w:val="006508FA"/>
    <w:pPr>
      <w:suppressAutoHyphens/>
      <w:ind w:left="113" w:right="113"/>
    </w:pPr>
    <w:rPr>
      <w:rFonts w:ascii="Arial Narrow" w:hAnsi="Arial Narrow" w:cs="Calibri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4789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papa</dc:creator>
  <cp:keywords/>
  <dc:description/>
  <cp:lastModifiedBy>Silvia Baiocco</cp:lastModifiedBy>
  <cp:revision>2</cp:revision>
  <dcterms:created xsi:type="dcterms:W3CDTF">2021-06-07T10:22:00Z</dcterms:created>
  <dcterms:modified xsi:type="dcterms:W3CDTF">2021-06-07T10:22:00Z</dcterms:modified>
</cp:coreProperties>
</file>